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884" w:rsidRDefault="009A2884" w:rsidP="009A2884">
      <w:pPr>
        <w:pStyle w:val="Styl-doplnky"/>
        <w:jc w:val="both"/>
        <w:rPr>
          <w:rFonts w:eastAsia="Arial Unicode MS"/>
        </w:rPr>
      </w:pPr>
      <w:r>
        <w:rPr>
          <w:rFonts w:eastAsia="Arial Unicode MS"/>
        </w:rPr>
        <w:t xml:space="preserve">Povinně volitelný předmět </w:t>
      </w:r>
      <w:r w:rsidRPr="009A2884">
        <w:rPr>
          <w:rFonts w:eastAsia="Arial Unicode MS"/>
          <w:b/>
        </w:rPr>
        <w:t xml:space="preserve">Dluhové </w:t>
      </w:r>
      <w:r w:rsidRPr="00FB5E26">
        <w:rPr>
          <w:rFonts w:eastAsia="Arial Unicode MS"/>
          <w:b/>
        </w:rPr>
        <w:t xml:space="preserve">poradenství </w:t>
      </w:r>
      <w:r w:rsidR="00FB5E26" w:rsidRPr="00FB5E26">
        <w:rPr>
          <w:rFonts w:eastAsia="Arial Unicode MS"/>
          <w:b/>
        </w:rPr>
        <w:t>(DLU)</w:t>
      </w:r>
      <w:r w:rsidR="00FB5E26">
        <w:rPr>
          <w:rFonts w:eastAsia="Arial Unicode MS"/>
        </w:rPr>
        <w:t xml:space="preserve"> </w:t>
      </w:r>
      <w:r>
        <w:rPr>
          <w:rFonts w:eastAsia="Arial Unicode MS"/>
        </w:rPr>
        <w:t xml:space="preserve">uvádí studenty do dluhové problematiky v ČR, učí je porozumět základům finanční gramotnosti, orientaci v dluhové problematice, seznamuje je s tím, jak poskytovat základní poradenství v této oblasti a jak individuálně přistupovat k potřebám zadlužených klientů a jak předcházet zadlužení. Student si tak osvojí dovednosti při mapování situace klienta, naučí se orientovat se ve vývojových fázích dluhu a příslušné legislativě. Seznámen bude s možností oddlužení v rámci insolvenčního řízení a s prostředky obrany v exekuci. Naučí se poskytnout klientovi základní informace k jeho situaci včetně jeho nasměrování na navazující službu. </w:t>
      </w:r>
      <w:bookmarkStart w:id="0" w:name="_GoBack"/>
      <w:bookmarkEnd w:id="0"/>
    </w:p>
    <w:p w:rsidR="008D05FE" w:rsidRPr="009A2884" w:rsidRDefault="008D05FE" w:rsidP="009A2884"/>
    <w:sectPr w:rsidR="008D05FE" w:rsidRPr="009A2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18"/>
    <w:rsid w:val="0003102F"/>
    <w:rsid w:val="008D05FE"/>
    <w:rsid w:val="009A2884"/>
    <w:rsid w:val="00E37F18"/>
    <w:rsid w:val="00FB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-doplnky">
    <w:name w:val="Styl-doplnky"/>
    <w:basedOn w:val="Normln"/>
    <w:rsid w:val="009A2884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-doplnky">
    <w:name w:val="Styl-doplnky"/>
    <w:basedOn w:val="Normln"/>
    <w:rsid w:val="009A2884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051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442">
              <w:marLeft w:val="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Holaňová</dc:creator>
  <cp:lastModifiedBy>Michaela Holaňová</cp:lastModifiedBy>
  <cp:revision>3</cp:revision>
  <cp:lastPrinted>2016-05-19T11:49:00Z</cp:lastPrinted>
  <dcterms:created xsi:type="dcterms:W3CDTF">2016-06-13T10:23:00Z</dcterms:created>
  <dcterms:modified xsi:type="dcterms:W3CDTF">2016-06-13T10:26:00Z</dcterms:modified>
</cp:coreProperties>
</file>